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1. CO TO JEST ADOS?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 xml:space="preserve">ADOS jest protokołem obserwacji </w:t>
      </w:r>
      <w:proofErr w:type="spellStart"/>
      <w:r>
        <w:rPr>
          <w:rFonts w:ascii="Calibri" w:hAnsi="Calibri"/>
          <w:color w:val="4D4D4B"/>
          <w:sz w:val="29"/>
          <w:szCs w:val="29"/>
        </w:rPr>
        <w:t>zachowań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dziecka. Podczas badania, w ściśle określonej kolejności, oceniane są objawy charakterystyczne dla autyzmu. Osoba przeprowadzająca badanie ocenia zachowania w precyzyjnej punktacji.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2. CO OZNACZA SKRÓT ADOS-2?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 xml:space="preserve">ADOS to skrót od </w:t>
      </w:r>
      <w:proofErr w:type="spellStart"/>
      <w:r>
        <w:rPr>
          <w:rFonts w:ascii="Calibri" w:hAnsi="Calibri"/>
          <w:color w:val="4D4D4B"/>
          <w:sz w:val="29"/>
          <w:szCs w:val="29"/>
        </w:rPr>
        <w:t>Autism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</w:t>
      </w:r>
      <w:proofErr w:type="spellStart"/>
      <w:r>
        <w:rPr>
          <w:rFonts w:ascii="Calibri" w:hAnsi="Calibri"/>
          <w:color w:val="4D4D4B"/>
          <w:sz w:val="29"/>
          <w:szCs w:val="29"/>
        </w:rPr>
        <w:t>Diagnosis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</w:t>
      </w:r>
      <w:proofErr w:type="spellStart"/>
      <w:r>
        <w:rPr>
          <w:rFonts w:ascii="Calibri" w:hAnsi="Calibri"/>
          <w:color w:val="4D4D4B"/>
          <w:sz w:val="29"/>
          <w:szCs w:val="29"/>
        </w:rPr>
        <w:t>Observation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Schedule, czyli protokół obserwacji do diagnozy autyzmu. Dwójka w nazwie wskazuje na drugą wersję narzędzia.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3. KTO KORZYSTA Z ADOS?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>Narzędzie do diagnozy jest przydatne w pracy psychiatrów, psychiatrów dziecięcych oraz terapeutów. W praktyce często lekarz zleca badanie ADOS jako wsparcie w jego decyzji diagnostycznej.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4. ILE TO TRWA?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>ADOS trwa 40 minut (możliwe jest skrócenie lub wydłużenie badania o 10 minut). Jeżeli ADOS trwa dłużej niż 60 minut to badanie należy powtórzyć.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5. DLA KOGO JEST?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 xml:space="preserve">Diagnoza przy wykorzystaniu </w:t>
      </w:r>
      <w:proofErr w:type="spellStart"/>
      <w:r>
        <w:rPr>
          <w:rFonts w:ascii="Calibri" w:hAnsi="Calibri"/>
          <w:color w:val="4D4D4B"/>
          <w:sz w:val="29"/>
          <w:szCs w:val="29"/>
        </w:rPr>
        <w:t>ADOSa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może być stosowana u dzieci od 12 miesiąca życia, jeśli potrafią chodzić. ADOS składa się z 4 modułów, dostosowanych do różnych grup wiekowych. Narzędzie jest dostosowane do każdego stopnia funkcjonowania osoby badanej.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6. CZY ADOS DIAGNOZUJE DZIEWCZYNKI?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 xml:space="preserve">Tak, ADOS diagnozuje dziewczynki. Jednak jak żadne narzędzie do diagnozy indywidualnej nie jest idealne do diagnozy </w:t>
      </w:r>
      <w:proofErr w:type="spellStart"/>
      <w:r>
        <w:rPr>
          <w:rFonts w:ascii="Calibri" w:hAnsi="Calibri"/>
          <w:color w:val="4D4D4B"/>
          <w:sz w:val="29"/>
          <w:szCs w:val="29"/>
        </w:rPr>
        <w:t>wysokofunkcjonujących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dziewczynek. Podczas diagnozy potrafią one kompensować swoje deficyty. W ich wypadku zachęcamy do obserwacji funkcjonowania w grupie.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7. DLACZEGO TAK DROGO?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>Cały zestaw ADOS, na który składa się zestaw pomocy diagnostycznych, podręczniki i protokoły to koszt około 11 tysięcy złotych brutto. Cena – na polskie warunki wysoka – jest podobna na całym świecie.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8. KTO DOKONAŁ WALIDACJI?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 xml:space="preserve">Projekt walidacji prowadzony był przez prof. Ewę Pisulę i dr Izabelę Chojnicką na Wydziale Psychologii Uniwersytetu Warszawskiego. W projekcie wzięły udział największe organizacje pozarządowe zajmujące się autyzmem m.in. Fundacja </w:t>
      </w:r>
      <w:proofErr w:type="spellStart"/>
      <w:r>
        <w:rPr>
          <w:rFonts w:ascii="Calibri" w:hAnsi="Calibri"/>
          <w:color w:val="4D4D4B"/>
          <w:sz w:val="29"/>
          <w:szCs w:val="29"/>
        </w:rPr>
        <w:t>JiM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i Fundacja </w:t>
      </w:r>
      <w:proofErr w:type="spellStart"/>
      <w:r>
        <w:rPr>
          <w:rFonts w:ascii="Calibri" w:hAnsi="Calibri"/>
          <w:color w:val="4D4D4B"/>
          <w:sz w:val="29"/>
          <w:szCs w:val="29"/>
        </w:rPr>
        <w:t>Synapsis</w:t>
      </w:r>
      <w:proofErr w:type="spellEnd"/>
      <w:r>
        <w:rPr>
          <w:rFonts w:ascii="Calibri" w:hAnsi="Calibri"/>
          <w:color w:val="4D4D4B"/>
          <w:sz w:val="29"/>
          <w:szCs w:val="29"/>
        </w:rPr>
        <w:t>. W celu walidacji narzędzia zdiagnozowano kilkaset dzieci.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9. CO JEST OCENIANE?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 xml:space="preserve">Podczas diagnozy przy użyciu ADOS-2 oceniane są objawy charakterystyczne dla autyzmu, a nie ogólny rozwój dziecka. Prowadzący badanie zwraca </w:t>
      </w:r>
      <w:r>
        <w:rPr>
          <w:rFonts w:ascii="Calibri" w:hAnsi="Calibri"/>
          <w:color w:val="4D4D4B"/>
          <w:sz w:val="29"/>
          <w:szCs w:val="29"/>
        </w:rPr>
        <w:lastRenderedPageBreak/>
        <w:t>uwagę na takie elementy jak komunikacja, budowanie interakcji społecznych, ograniczone lub powtarzalne zachowania. Prowadzona diagnoza uwzględnia kryteria diagnostyczne DSM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Style w:val="Pogrubienie"/>
          <w:rFonts w:ascii="Calibri" w:hAnsi="Calibri"/>
          <w:color w:val="ED1651"/>
          <w:sz w:val="29"/>
          <w:szCs w:val="29"/>
        </w:rPr>
        <w:t>10. CZY MOŻNA OSZUKAĆ ADOS?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29"/>
          <w:szCs w:val="29"/>
        </w:rPr>
        <w:t xml:space="preserve">Wielu rodziców obawia się, że jeżeli ich dziecko jest już pod opieką terapeuty może wypaść „za dobrze” podczas diagnozy. </w:t>
      </w:r>
      <w:proofErr w:type="spellStart"/>
      <w:r>
        <w:rPr>
          <w:rFonts w:ascii="Calibri" w:hAnsi="Calibri"/>
          <w:color w:val="4D4D4B"/>
          <w:sz w:val="29"/>
          <w:szCs w:val="29"/>
        </w:rPr>
        <w:t>ADOSa</w:t>
      </w:r>
      <w:proofErr w:type="spellEnd"/>
      <w:r>
        <w:rPr>
          <w:rFonts w:ascii="Calibri" w:hAnsi="Calibri"/>
          <w:color w:val="4D4D4B"/>
          <w:sz w:val="29"/>
          <w:szCs w:val="29"/>
        </w:rPr>
        <w:t xml:space="preserve"> nie można „oszukać”. Wszystkie moduły ADOS zostały stworzone w taki sposób, aby móc diagnozować dzieci na różnym poziomie funkcjonowania. Dodatkowo, ADOS może być stosowany również jako narzędzie pomocne w ocenie postępów w terapii.</w:t>
      </w:r>
    </w:p>
    <w:p w:rsidR="00FD2DE6" w:rsidRDefault="00FD2DE6" w:rsidP="00FD2DE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4D4D4B"/>
          <w:sz w:val="30"/>
          <w:szCs w:val="30"/>
        </w:rPr>
      </w:pPr>
      <w:r>
        <w:rPr>
          <w:rFonts w:ascii="Calibri" w:hAnsi="Calibri"/>
          <w:color w:val="4D4D4B"/>
          <w:sz w:val="17"/>
          <w:szCs w:val="17"/>
        </w:rPr>
        <w:t xml:space="preserve">Materiał Fundacji </w:t>
      </w:r>
      <w:proofErr w:type="spellStart"/>
      <w:r>
        <w:rPr>
          <w:rFonts w:ascii="Calibri" w:hAnsi="Calibri"/>
          <w:color w:val="4D4D4B"/>
          <w:sz w:val="17"/>
          <w:szCs w:val="17"/>
        </w:rPr>
        <w:t>JiM</w:t>
      </w:r>
      <w:proofErr w:type="spellEnd"/>
    </w:p>
    <w:p w:rsidR="009F2CC2" w:rsidRDefault="009F2CC2">
      <w:bookmarkStart w:id="0" w:name="_GoBack"/>
      <w:bookmarkEnd w:id="0"/>
    </w:p>
    <w:sectPr w:rsidR="009F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6"/>
    <w:rsid w:val="009F2CC2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2018-11-01T19:36:00Z</dcterms:created>
  <dcterms:modified xsi:type="dcterms:W3CDTF">2018-11-01T19:37:00Z</dcterms:modified>
</cp:coreProperties>
</file>