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Ukadtabeli"/>
        <w:tblW w:w="0" w:type="auto"/>
        <w:jc w:val="center"/>
        <w:tblLayout w:type="fixed"/>
        <w:tblLook w:val="04A0" w:firstRow="1" w:lastRow="0" w:firstColumn="1" w:lastColumn="0" w:noHBand="0" w:noVBand="1"/>
        <w:tblDescription w:val="Układ broszury — tabela"/>
      </w:tblPr>
      <w:tblGrid>
        <w:gridCol w:w="4565"/>
        <w:gridCol w:w="5285"/>
        <w:gridCol w:w="4565"/>
      </w:tblGrid>
      <w:tr w:rsidR="00307EC9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B201ED" w:rsidRDefault="00B201ED" w:rsidP="00B201ED">
            <w:pPr>
              <w:pStyle w:val="Listapunktowana"/>
              <w:numPr>
                <w:ilvl w:val="0"/>
                <w:numId w:val="0"/>
              </w:numPr>
              <w:ind w:left="288" w:hanging="288"/>
            </w:pPr>
            <w:r>
              <w:t>Jak radzić sobie ze stresem?</w:t>
            </w:r>
          </w:p>
          <w:p w:rsidR="00B201ED" w:rsidRDefault="00B201ED" w:rsidP="00B201ED">
            <w:pPr>
              <w:pStyle w:val="Listapunktowana"/>
            </w:pPr>
            <w:r>
              <w:t>Warto ustalić priorytety. Określić, co jest dla najważniejsze, by na te sprawy nie zabrakło nam czasu</w:t>
            </w:r>
          </w:p>
          <w:p w:rsidR="00B201ED" w:rsidRDefault="00B201ED" w:rsidP="00B201ED">
            <w:pPr>
              <w:pStyle w:val="Listapunktowana"/>
            </w:pPr>
            <w:r>
              <w:t>Nie wymagajmy od siebie zbyt wiele</w:t>
            </w:r>
          </w:p>
          <w:p w:rsidR="00B201ED" w:rsidRDefault="00B201ED" w:rsidP="00B201ED">
            <w:pPr>
              <w:pStyle w:val="Listapunktowana"/>
            </w:pPr>
            <w:r>
              <w:t>Warto nauczyć się przekazywać obowiązki innym w pracy i w domu, bo nie ma osób niezastąpionych</w:t>
            </w:r>
          </w:p>
          <w:p w:rsidR="00B201ED" w:rsidRDefault="00B201ED" w:rsidP="00B201ED">
            <w:pPr>
              <w:pStyle w:val="Listapunktowana"/>
            </w:pPr>
            <w:r>
              <w:t>Ważna jest regularna aktywność fizyczna, bo zmniejsza skutki codziennego stresu.</w:t>
            </w:r>
          </w:p>
          <w:p w:rsidR="00B201ED" w:rsidRDefault="00B201ED" w:rsidP="00B201ED">
            <w:pPr>
              <w:pStyle w:val="Listapunktowana"/>
            </w:pPr>
            <w:r>
              <w:t>Trzeba rezerwować sobie czas na relaks i odpoczynek by regenerować swoje siły</w:t>
            </w:r>
          </w:p>
          <w:p w:rsidR="00B201ED" w:rsidRDefault="00B201ED" w:rsidP="00B201ED">
            <w:pPr>
              <w:pStyle w:val="Listapunktowana"/>
            </w:pPr>
            <w:r>
              <w:t>Warto dzielić się swoimi zmartwieniami np.: z rodziną i przyjaciółmi</w:t>
            </w:r>
          </w:p>
          <w:p w:rsidR="00B201ED" w:rsidRDefault="00B201ED" w:rsidP="00B201ED">
            <w:pPr>
              <w:pStyle w:val="Listapunktowana"/>
            </w:pPr>
            <w:r>
              <w:t>Ciesz się życiem, planuj czas z rodziną oraz przyjaciółmi, bo to największy skarb</w:t>
            </w:r>
          </w:p>
          <w:p w:rsidR="00B201ED" w:rsidRDefault="00B201ED" w:rsidP="00B201ED">
            <w:pPr>
              <w:pStyle w:val="Listapunktowana"/>
            </w:pPr>
            <w:r>
              <w:t>By poradzić sobie ze chronicznym stresem, warto poznać, co nas stresuje i jak sobie z tym radzić, pomóc nam w tym może psycholog lub psychoterapeuta.</w:t>
            </w:r>
          </w:p>
          <w:p w:rsidR="00307EC9" w:rsidRDefault="00B201ED" w:rsidP="00B201ED">
            <w:pPr>
              <w:pStyle w:val="Listapunktowana"/>
              <w:numPr>
                <w:ilvl w:val="0"/>
                <w:numId w:val="0"/>
              </w:numPr>
            </w:pPr>
            <w:r>
              <w:t>W walce ze stresem skuteczne są także różne metody relaksacji np.: joga, medytacja czy masaż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Ukadtabeli"/>
              <w:tblW w:w="5000" w:type="pct"/>
              <w:tblLayout w:type="fixed"/>
              <w:tblLook w:val="04A0" w:firstRow="1" w:lastRow="0" w:firstColumn="1" w:lastColumn="0" w:noHBand="0" w:noVBand="1"/>
              <w:tblDescription w:val="Układ — tabela"/>
            </w:tblPr>
            <w:tblGrid>
              <w:gridCol w:w="3845"/>
            </w:tblGrid>
            <w:tr w:rsidR="00307EC9">
              <w:trPr>
                <w:trHeight w:hRule="exact" w:val="7920"/>
              </w:trPr>
              <w:tc>
                <w:tcPr>
                  <w:tcW w:w="5000" w:type="pct"/>
                </w:tcPr>
                <w:p w:rsidR="00307EC9" w:rsidRDefault="004E5A6D" w:rsidP="00AD7341">
                  <w:pPr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6995B2FE" wp14:editId="2F009AB5">
                        <wp:extent cx="2438400" cy="2143125"/>
                        <wp:effectExtent l="0" t="0" r="0" b="952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01ED" w:rsidRDefault="00B201ED" w:rsidP="00B201ED">
                  <w:pPr>
                    <w:rPr>
                      <w:noProof/>
                      <w:lang w:eastAsia="pl-PL"/>
                    </w:rPr>
                  </w:pPr>
                </w:p>
                <w:p w:rsidR="00B201ED" w:rsidRDefault="00B201ED" w:rsidP="00B201ED">
                  <w:pPr>
                    <w:tabs>
                      <w:tab w:val="left" w:pos="2460"/>
                    </w:tabs>
                  </w:pPr>
                  <w:r>
                    <w:tab/>
                  </w:r>
                </w:p>
                <w:p w:rsidR="00B201ED" w:rsidRPr="00B201ED" w:rsidRDefault="00B201ED" w:rsidP="00B201ED">
                  <w:pPr>
                    <w:tabs>
                      <w:tab w:val="left" w:pos="2460"/>
                    </w:tabs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41EED4A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1002665</wp:posOffset>
                        </wp:positionV>
                        <wp:extent cx="1482192" cy="1047750"/>
                        <wp:effectExtent l="0" t="0" r="3810" b="0"/>
                        <wp:wrapTight wrapText="bothSides">
                          <wp:wrapPolygon edited="0">
                            <wp:start x="0" y="0"/>
                            <wp:lineTo x="0" y="21207"/>
                            <wp:lineTo x="21378" y="21207"/>
                            <wp:lineTo x="21378" y="0"/>
                            <wp:lineTo x="0" y="0"/>
                          </wp:wrapPolygon>
                        </wp:wrapTight>
                        <wp:docPr id="6" name="Obraz 6" descr="Znalezione obrazy dla zapytania sosw nowa s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nalezione obrazy dla zapytania sosw nowa s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2192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07EC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:rsidR="00307EC9" w:rsidRDefault="00B201ED"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-1101725</wp:posOffset>
                        </wp:positionH>
                        <wp:positionV relativeFrom="paragraph">
                          <wp:posOffset>-1150620</wp:posOffset>
                        </wp:positionV>
                        <wp:extent cx="2441575" cy="695960"/>
                        <wp:effectExtent l="0" t="0" r="0" b="8890"/>
                        <wp:wrapTight wrapText="bothSides">
                          <wp:wrapPolygon edited="0">
                            <wp:start x="0" y="0"/>
                            <wp:lineTo x="0" y="21285"/>
                            <wp:lineTo x="21403" y="21285"/>
                            <wp:lineTo x="21403" y="0"/>
                            <wp:lineTo x="0" y="0"/>
                          </wp:wrapPolygon>
                        </wp:wrapTight>
                        <wp:docPr id="7" name="Obraz 7" descr="Znalezione obrazy dla zapytania erasmus pl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Znalezione obrazy dla zapytania erasmus pl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1575" cy="695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Ukadtabeli"/>
              <w:tblW w:w="5000" w:type="pct"/>
              <w:tblLayout w:type="fixed"/>
              <w:tblLook w:val="04A0" w:firstRow="1" w:lastRow="0" w:firstColumn="1" w:lastColumn="0" w:noHBand="0" w:noVBand="1"/>
              <w:tblDescription w:val="Układ — tabela"/>
            </w:tblPr>
            <w:tblGrid>
              <w:gridCol w:w="3845"/>
            </w:tblGrid>
            <w:tr w:rsidR="00307EC9">
              <w:trPr>
                <w:trHeight w:hRule="exact" w:val="5760"/>
              </w:trPr>
              <w:tc>
                <w:tcPr>
                  <w:tcW w:w="5000" w:type="pct"/>
                </w:tcPr>
                <w:p w:rsidR="00307EC9" w:rsidRDefault="00307EC9"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07435AA4" wp14:editId="07435AA5">
                        <wp:extent cx="2441448" cy="3671734"/>
                        <wp:effectExtent l="0" t="0" r="0" b="5080"/>
                        <wp:docPr id="15" name="Obraz 15" descr="Bukiety kwiató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asdadsadsad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448" cy="3671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:rsidTr="00960A60">
              <w:trPr>
                <w:trHeight w:hRule="exact" w:val="360"/>
              </w:trPr>
              <w:tc>
                <w:tcPr>
                  <w:tcW w:w="5000" w:type="pct"/>
                </w:tcPr>
                <w:p w:rsidR="00307EC9" w:rsidRDefault="00307EC9"/>
              </w:tc>
            </w:tr>
            <w:tr w:rsidR="00307EC9" w:rsidTr="00960A60">
              <w:trPr>
                <w:trHeight w:hRule="exact" w:val="3240"/>
              </w:trPr>
              <w:sdt>
                <w:sdtPr>
                  <w:alias w:val="Wprowadź nazwa firmy:"/>
                  <w:tag w:val="Wprowadź nazwa firmy:"/>
                  <w:id w:val="-2083982577"/>
                  <w:placeholder>
                    <w:docPart w:val="24F021F6E1B44AE2A20BA3274C612657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:rsidR="00307EC9" w:rsidRDefault="004E5A6D" w:rsidP="00CD1DEA">
                      <w:pPr>
                        <w:pStyle w:val="Tytu"/>
                      </w:pPr>
                      <w:r w:rsidRPr="004E5A6D">
                        <w:t>Zdrowy styl życia</w:t>
                      </w:r>
                      <w:r>
                        <w:t xml:space="preserve"> w pigułce</w:t>
                      </w:r>
                    </w:p>
                  </w:tc>
                </w:sdtContent>
              </w:sdt>
            </w:tr>
            <w:tr w:rsidR="00307EC9" w:rsidTr="00960A60">
              <w:trPr>
                <w:trHeight w:hRule="exact" w:val="1440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:rsidR="00307EC9" w:rsidRDefault="00307EC9">
                  <w:pPr>
                    <w:pStyle w:val="Podtytu"/>
                  </w:pPr>
                </w:p>
              </w:tc>
            </w:tr>
          </w:tbl>
          <w:p w:rsidR="00307EC9" w:rsidRDefault="00307EC9"/>
        </w:tc>
      </w:tr>
      <w:tr w:rsidR="00307EC9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B201ED" w:rsidRDefault="00B201ED" w:rsidP="00B201ED">
            <w:r>
              <w:lastRenderedPageBreak/>
              <w:t xml:space="preserve">Pojęcie zdrowego stylu życia zagościło na świecie w 1947 roku, kiedy to Światowa Organizacja Zdrowia (WHO), podała definicję zdrowia człowieka jako równowagę pomiędzy sferami: fizyczną, umysłową i społeczna. Wcześniej zdrowie określano tylko jako brak choroby. Od tego momentu w Stanach Zjednoczonych zaczął rozwijać się ruch „Dobrego Samopoczucia”, znany dziś jako </w:t>
            </w:r>
            <w:proofErr w:type="spellStart"/>
            <w:r>
              <w:t>wellness</w:t>
            </w:r>
            <w:proofErr w:type="spellEnd"/>
            <w:r>
              <w:t>.</w:t>
            </w:r>
          </w:p>
          <w:p w:rsidR="00B201ED" w:rsidRDefault="00B201ED" w:rsidP="00B201ED">
            <w:r>
              <w:t>W Polsce pojawia się coraz więcej zwolenników zdrowego trybu życia, którzy niestety traktują to pojęcie bardzo wybiórczo. Samo picie wody mineralnej, wprowadzenie do diety warzyw i owoców, czy sporadyczne bieganie jest dalekie od zdrowego stylu życia.</w:t>
            </w:r>
          </w:p>
          <w:p w:rsidR="00307EC9" w:rsidRPr="007014C5" w:rsidRDefault="00B201ED" w:rsidP="00B201ED">
            <w:r>
              <w:t>Styl życia: dieta, ruch, sposoby radzenia sobie ze stresem, środowisko i jakość relacji, jakie nawiązujemy z innymi, w ponad 50 proc. odpowiada za stan naszego organizmu. Nie na wszystko mamy wpływ: nie zmienimy na przykład genów, które w 20 proc. wpływają na zdrowie. Zmiana nawyków jest jednak w zasięgu ręki. Dzięki temu zyskasz wyższą jakość życia w każdym jego aspekcie.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B201ED" w:rsidRDefault="00B201ED" w:rsidP="00B201ED">
            <w:pPr>
              <w:pStyle w:val="Cytat"/>
              <w:spacing w:line="240" w:lineRule="auto"/>
            </w:pPr>
            <w:r>
              <w:t>1. Nie pal</w:t>
            </w:r>
          </w:p>
          <w:p w:rsidR="00B201ED" w:rsidRDefault="00B201ED" w:rsidP="00B201ED">
            <w:pPr>
              <w:pStyle w:val="Cytat"/>
              <w:spacing w:line="240" w:lineRule="auto"/>
            </w:pPr>
            <w:r>
              <w:t>2.Chroń siebie i innych</w:t>
            </w:r>
          </w:p>
          <w:p w:rsidR="00B201ED" w:rsidRDefault="00B201ED" w:rsidP="00B201ED">
            <w:pPr>
              <w:pStyle w:val="Cytat"/>
              <w:spacing w:line="240" w:lineRule="auto"/>
            </w:pPr>
            <w:r>
              <w:t>3. Zadbaj o prawidłową wagę ciała</w:t>
            </w:r>
          </w:p>
          <w:p w:rsidR="00B201ED" w:rsidRDefault="00B201ED" w:rsidP="00B201ED">
            <w:pPr>
              <w:pStyle w:val="Cytat"/>
              <w:spacing w:line="240" w:lineRule="auto"/>
            </w:pPr>
            <w:r>
              <w:t>4.</w:t>
            </w:r>
            <w:r>
              <w:t>R</w:t>
            </w:r>
            <w:r>
              <w:t>uszaj się</w:t>
            </w:r>
          </w:p>
          <w:p w:rsidR="00B201ED" w:rsidRDefault="00B201ED" w:rsidP="00B201ED">
            <w:pPr>
              <w:pStyle w:val="Cytat"/>
              <w:spacing w:line="240" w:lineRule="auto"/>
            </w:pPr>
            <w:r>
              <w:t>5. Jedz zdrowo</w:t>
            </w:r>
          </w:p>
          <w:p w:rsidR="00B201ED" w:rsidRDefault="00B201ED" w:rsidP="00B201ED">
            <w:pPr>
              <w:pStyle w:val="Cytat"/>
              <w:spacing w:line="240" w:lineRule="auto"/>
            </w:pPr>
            <w:r>
              <w:t>6. Ogranicz alkohol</w:t>
            </w:r>
          </w:p>
          <w:p w:rsidR="00B201ED" w:rsidRDefault="00B201ED" w:rsidP="00B201ED">
            <w:pPr>
              <w:pStyle w:val="Cytat"/>
              <w:spacing w:line="240" w:lineRule="auto"/>
            </w:pPr>
            <w:r>
              <w:t>7. Uważaj na słońce i solarium</w:t>
            </w:r>
          </w:p>
          <w:p w:rsidR="00B201ED" w:rsidRDefault="00B201ED" w:rsidP="00B201ED">
            <w:pPr>
              <w:pStyle w:val="Cytat"/>
              <w:spacing w:line="240" w:lineRule="auto"/>
            </w:pPr>
            <w:r>
              <w:t>8. Dbaj o psychikę</w:t>
            </w:r>
          </w:p>
          <w:p w:rsidR="00B201ED" w:rsidRDefault="00B201ED" w:rsidP="00B201ED">
            <w:pPr>
              <w:pStyle w:val="Cytat"/>
              <w:spacing w:line="240" w:lineRule="auto"/>
            </w:pPr>
            <w:r>
              <w:t>9. Korzystaj z odpowiedniej ilości snu</w:t>
            </w:r>
          </w:p>
          <w:p w:rsidR="00307EC9" w:rsidRDefault="00B201ED" w:rsidP="00B201ED">
            <w:pPr>
              <w:pStyle w:val="Cytat"/>
              <w:spacing w:line="240" w:lineRule="auto"/>
            </w:pPr>
            <w:r>
              <w:t xml:space="preserve">10. </w:t>
            </w:r>
            <w:r>
              <w:t>R</w:t>
            </w:r>
            <w:r>
              <w:t>egularnie się badaj</w:t>
            </w:r>
          </w:p>
          <w:p w:rsidR="00307EC9" w:rsidRPr="0063311A" w:rsidRDefault="00307EC9" w:rsidP="0063311A"/>
        </w:tc>
        <w:tc>
          <w:tcPr>
            <w:tcW w:w="4565" w:type="dxa"/>
            <w:tcMar>
              <w:left w:w="720" w:type="dxa"/>
            </w:tcMar>
          </w:tcPr>
          <w:p w:rsidR="00B201ED" w:rsidRDefault="00B201ED" w:rsidP="00B201ED">
            <w:r>
              <w:t>Pamiętaj, że psychika ma duży wpływ na ciało. Nie jesteśmy w stanie uniknąć stresu, ale warto nauczyć się z nim żyć i rozładowywać napięcie, które powoduje w naszym organizmie. Najbardziej rujnujący dla zdrowia jest stres chroniczny, czyli doświadczany często. Taki przewlekły stres wcale nie musi wiązać się z jakimiś dramatycznymi wydarzeniami, może do niego dochodzić z powodu ciągłego zamartwiania się o pieniądze, zdrowie czy pracę.</w:t>
            </w:r>
          </w:p>
          <w:p w:rsidR="00307EC9" w:rsidRPr="0063311A" w:rsidRDefault="00B201ED" w:rsidP="00B201ED">
            <w:r>
              <w:t xml:space="preserve"> Gdy pojawia się czynnik stresujący, w ciągu kilku sekund następuje bardzo silne wydzielenie przez nadnercza dwóch hormonów: adrenaliny i noradrenaliny. Gdy żyjemy w ciągłym stresie, w naszym organizmie dochodzi do przewlekłego podwyższenia tych hormonów. A wysoki, długotrwale podniesiony poziom kortyzolu jest jedną z przyczyn powodujących zaburzenia kontroli działania osi </w:t>
            </w:r>
            <w:proofErr w:type="spellStart"/>
            <w:r>
              <w:t>podwzgórze-przysadka-nadnercza</w:t>
            </w:r>
            <w:proofErr w:type="spellEnd"/>
            <w:r>
              <w:t xml:space="preserve"> - układu będącego kluczowym dla regulacji takich funkcji fizjologicznych, jak sen, łaknienie, reakcje emocjonalne, odporność organizmu na infekcje. Jednocześnie podniesiony poziom kortyzolu upośledza także struktury odpowiedzialne za kształtowanie się pamięci i reakcji emocjonalnych.</w:t>
            </w:r>
            <w:sdt>
              <w:sdtPr>
                <w:alias w:val="Wprowadź tekst podstawowy:"/>
                <w:tag w:val="Wprowadź tekst podstawowy:"/>
                <w:id w:val="-704553901"/>
                <w:placeholder>
                  <w:docPart w:val="743E4918B19644F6A72F724D672973C0"/>
                </w:placeholder>
                <w:temporary/>
                <w15:appearance w15:val="hidden"/>
              </w:sdtPr>
              <w:sdtEndPr/>
              <w:sdtContent/>
            </w:sdt>
          </w:p>
        </w:tc>
      </w:tr>
    </w:tbl>
    <w:p w:rsidR="009915C8" w:rsidRDefault="009915C8" w:rsidP="00A769D1">
      <w:pPr>
        <w:pStyle w:val="Bezodstpw"/>
      </w:pPr>
    </w:p>
    <w:sectPr w:rsidR="009915C8" w:rsidSect="003703AF">
      <w:pgSz w:w="16838" w:h="11906" w:orient="landscape" w:code="9"/>
      <w:pgMar w:top="510" w:right="1213" w:bottom="431" w:left="121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C09" w:rsidRDefault="00192C09" w:rsidP="00BF6AFD">
      <w:pPr>
        <w:spacing w:after="0" w:line="240" w:lineRule="auto"/>
      </w:pPr>
      <w:r>
        <w:separator/>
      </w:r>
    </w:p>
  </w:endnote>
  <w:endnote w:type="continuationSeparator" w:id="0">
    <w:p w:rsidR="00192C09" w:rsidRDefault="00192C09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C09" w:rsidRDefault="00192C09" w:rsidP="00BF6AFD">
      <w:pPr>
        <w:spacing w:after="0" w:line="240" w:lineRule="auto"/>
      </w:pPr>
      <w:r>
        <w:separator/>
      </w:r>
    </w:p>
  </w:footnote>
  <w:footnote w:type="continuationSeparator" w:id="0">
    <w:p w:rsidR="00192C09" w:rsidRDefault="00192C09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apunktowan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6D"/>
    <w:rsid w:val="001372C8"/>
    <w:rsid w:val="00192C09"/>
    <w:rsid w:val="001947E7"/>
    <w:rsid w:val="001D0847"/>
    <w:rsid w:val="00227118"/>
    <w:rsid w:val="00307EC9"/>
    <w:rsid w:val="00350BA0"/>
    <w:rsid w:val="00365EBB"/>
    <w:rsid w:val="003703AF"/>
    <w:rsid w:val="003B391D"/>
    <w:rsid w:val="00422379"/>
    <w:rsid w:val="0048634A"/>
    <w:rsid w:val="004E5A6D"/>
    <w:rsid w:val="005259A3"/>
    <w:rsid w:val="005473B9"/>
    <w:rsid w:val="0056054A"/>
    <w:rsid w:val="00571D35"/>
    <w:rsid w:val="005E5178"/>
    <w:rsid w:val="0063311A"/>
    <w:rsid w:val="0068396D"/>
    <w:rsid w:val="006A2E06"/>
    <w:rsid w:val="007014C5"/>
    <w:rsid w:val="007647EF"/>
    <w:rsid w:val="007E3C3A"/>
    <w:rsid w:val="0089764D"/>
    <w:rsid w:val="008B000B"/>
    <w:rsid w:val="00960A60"/>
    <w:rsid w:val="009915C8"/>
    <w:rsid w:val="009D5780"/>
    <w:rsid w:val="009F3198"/>
    <w:rsid w:val="00A54316"/>
    <w:rsid w:val="00A769D1"/>
    <w:rsid w:val="00A85868"/>
    <w:rsid w:val="00A95BFB"/>
    <w:rsid w:val="00AB72BA"/>
    <w:rsid w:val="00AD7341"/>
    <w:rsid w:val="00B16D26"/>
    <w:rsid w:val="00B201ED"/>
    <w:rsid w:val="00BF6AFD"/>
    <w:rsid w:val="00C476E1"/>
    <w:rsid w:val="00CD1DEA"/>
    <w:rsid w:val="00D27440"/>
    <w:rsid w:val="00D541ED"/>
    <w:rsid w:val="00DB5D32"/>
    <w:rsid w:val="00EE0A38"/>
    <w:rsid w:val="00F6412F"/>
    <w:rsid w:val="00F65FF0"/>
    <w:rsid w:val="00F66B21"/>
    <w:rsid w:val="00F83409"/>
    <w:rsid w:val="00FA07B2"/>
    <w:rsid w:val="00FA6F96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35A6D"/>
  <w15:chartTrackingRefBased/>
  <w15:docId w15:val="{813D775E-18AB-4922-AF87-9F7D925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pl-PL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9D1"/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Nagwek3">
    <w:name w:val="heading 3"/>
    <w:basedOn w:val="Normalny"/>
    <w:next w:val="Normalny"/>
    <w:link w:val="Nagwek3Znak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kadtabeli">
    <w:name w:val="Układ tabeli"/>
    <w:basedOn w:val="Standardowy"/>
    <w:uiPriority w:val="99"/>
    <w:tblPr>
      <w:tblCellMar>
        <w:left w:w="0" w:type="dxa"/>
        <w:right w:w="0" w:type="dxa"/>
      </w:tblCellMar>
    </w:tblPr>
  </w:style>
  <w:style w:type="paragraph" w:styleId="Legenda">
    <w:name w:val="caption"/>
    <w:basedOn w:val="Normalny"/>
    <w:next w:val="Normalny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Listapunktowana">
    <w:name w:val="List Bullet"/>
    <w:basedOn w:val="Normalny"/>
    <w:uiPriority w:val="1"/>
    <w:semiHidden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Firma">
    <w:name w:val="Firma"/>
    <w:basedOn w:val="Normalny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7014C5"/>
    <w:pPr>
      <w:spacing w:after="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9D1"/>
  </w:style>
  <w:style w:type="paragraph" w:styleId="Tytu">
    <w:name w:val="Title"/>
    <w:basedOn w:val="Normalny"/>
    <w:link w:val="TytuZnak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ytuZnak">
    <w:name w:val="Tytuł Znak"/>
    <w:basedOn w:val="Domylnaczcionkaakapitu"/>
    <w:link w:val="Tytu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Podtytu">
    <w:name w:val="Subtitle"/>
    <w:basedOn w:val="Normalny"/>
    <w:link w:val="PodtytuZnak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PodtytuZnak">
    <w:name w:val="Podtytuł Znak"/>
    <w:basedOn w:val="Domylnaczcionkaakapitu"/>
    <w:link w:val="Podtytu"/>
    <w:uiPriority w:val="3"/>
    <w:rsid w:val="00BF6AFD"/>
    <w:rPr>
      <w:i/>
      <w:iCs/>
      <w:color w:val="FFFFFF" w:themeColor="background1"/>
      <w:sz w:val="26"/>
    </w:rPr>
  </w:style>
  <w:style w:type="paragraph" w:styleId="Bezodstpw">
    <w:name w:val="No Spacing"/>
    <w:uiPriority w:val="98"/>
    <w:qFormat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CytatZnak">
    <w:name w:val="Cytat Znak"/>
    <w:basedOn w:val="Domylnaczcionkaakapitu"/>
    <w:link w:val="Cytat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BF6A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5C8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915C8"/>
  </w:style>
  <w:style w:type="paragraph" w:styleId="Tekstblokowy">
    <w:name w:val="Block Text"/>
    <w:basedOn w:val="Normalny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5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5C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15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15C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15C8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915C8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915C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15C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15C8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915C8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915C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15C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15C8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9915C8"/>
  </w:style>
  <w:style w:type="table" w:styleId="Kolorowasiatka">
    <w:name w:val="Colorful Grid"/>
    <w:basedOn w:val="Standardowy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915C8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5C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5C8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915C8"/>
  </w:style>
  <w:style w:type="character" w:customStyle="1" w:styleId="DataZnak">
    <w:name w:val="Data Znak"/>
    <w:basedOn w:val="Domylnaczcionkaakapitu"/>
    <w:link w:val="Data"/>
    <w:uiPriority w:val="99"/>
    <w:semiHidden/>
    <w:rsid w:val="009915C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15C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915C8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9915C8"/>
  </w:style>
  <w:style w:type="character" w:styleId="Uwydatnienie">
    <w:name w:val="Emphasis"/>
    <w:basedOn w:val="Domylnaczcionkaakapitu"/>
    <w:uiPriority w:val="20"/>
    <w:semiHidden/>
    <w:unhideWhenUsed/>
    <w:qFormat/>
    <w:rsid w:val="009915C8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5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5C8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5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5C8"/>
    <w:rPr>
      <w:szCs w:val="20"/>
    </w:rPr>
  </w:style>
  <w:style w:type="table" w:styleId="Tabelasiatki1jasna">
    <w:name w:val="Grid Table 1 Light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siatki3">
    <w:name w:val="Grid Table 3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rsid w:val="007014C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4C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9915C8"/>
  </w:style>
  <w:style w:type="paragraph" w:styleId="HTML-adres">
    <w:name w:val="HTML Address"/>
    <w:basedOn w:val="Normalny"/>
    <w:link w:val="HTML-adresZnak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915C8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9915C8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9915C8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915C8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9915C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915C8"/>
    <w:rPr>
      <w:color w:val="4D4436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915C8"/>
    <w:rPr>
      <w:i/>
      <w:iCs/>
      <w:color w:val="03A99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9915C8"/>
  </w:style>
  <w:style w:type="paragraph" w:styleId="Lista">
    <w:name w:val="List"/>
    <w:basedOn w:val="Normalny"/>
    <w:uiPriority w:val="99"/>
    <w:semiHidden/>
    <w:unhideWhenUsed/>
    <w:rsid w:val="009915C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9915C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9915C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9915C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9915C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9915C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listy2">
    <w:name w:val="List Table 2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listy3">
    <w:name w:val="List Table 3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915C8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9915C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915C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9915C8"/>
  </w:style>
  <w:style w:type="character" w:styleId="Numerstrony">
    <w:name w:val="page number"/>
    <w:basedOn w:val="Domylnaczcionkaakapitu"/>
    <w:uiPriority w:val="99"/>
    <w:semiHidden/>
    <w:unhideWhenUsed/>
    <w:rsid w:val="009915C8"/>
  </w:style>
  <w:style w:type="table" w:styleId="Zwykatabela1">
    <w:name w:val="Plain Table 1"/>
    <w:basedOn w:val="Standardowy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15C8"/>
    <w:rPr>
      <w:rFonts w:ascii="Consolas" w:hAnsi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915C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9915C8"/>
  </w:style>
  <w:style w:type="paragraph" w:styleId="Podpis">
    <w:name w:val="Signature"/>
    <w:basedOn w:val="Normalny"/>
    <w:link w:val="PodpisZnak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915C8"/>
  </w:style>
  <w:style w:type="character" w:styleId="Pogrubienie">
    <w:name w:val="Strong"/>
    <w:basedOn w:val="Domylnaczcionkaakapitu"/>
    <w:uiPriority w:val="22"/>
    <w:semiHidden/>
    <w:unhideWhenUsed/>
    <w:qFormat/>
    <w:rsid w:val="009915C8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9915C8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9915C8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915C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915C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915C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915C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915C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915C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915C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915C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915C8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Informacjekontaktowe">
    <w:name w:val="Informacje kontaktowe"/>
    <w:basedOn w:val="Normalny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k-PC\AppData\Roaming\Microsoft\Templates\Brosz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F021F6E1B44AE2A20BA3274C612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760D0-22D0-4486-9D15-D4D2F9BEFCDF}"/>
      </w:docPartPr>
      <w:docPartBody>
        <w:p w:rsidR="00000000" w:rsidRDefault="001532BC">
          <w:pPr>
            <w:pStyle w:val="24F021F6E1B44AE2A20BA3274C612657"/>
          </w:pPr>
          <w:r>
            <w:rPr>
              <w:lang w:bidi="pl-PL"/>
            </w:rPr>
            <w:t>Nazwa firmy</w:t>
          </w:r>
        </w:p>
      </w:docPartBody>
    </w:docPart>
    <w:docPart>
      <w:docPartPr>
        <w:name w:val="743E4918B19644F6A72F724D67297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906BF2-B9FB-41D8-B4B2-EBE3765FA9DF}"/>
      </w:docPartPr>
      <w:docPartBody>
        <w:p w:rsidR="0054254F" w:rsidRDefault="001532BC" w:rsidP="0063311A">
          <w:r>
            <w:rPr>
              <w:lang w:bidi="pl-PL"/>
            </w:rPr>
            <w:t>Tutaj możesz umieścić punktowaną listę produktów, usług lub głównych korzyści wynikających ze współpracy z Twoją firmą. Możesz też po prostu streścić główne zalety w kilku krótkich akapitach.</w:t>
          </w:r>
        </w:p>
        <w:p w:rsidR="00000000" w:rsidRDefault="001532BC">
          <w:pPr>
            <w:pStyle w:val="743E4918B19644F6A72F724D672973C0"/>
          </w:pPr>
          <w:r>
            <w:rPr>
              <w:lang w:bidi="pl-PL"/>
            </w:rPr>
            <w:t>Z pewnością możesz godzinami opowiadać, jak wspani</w:t>
          </w:r>
          <w:r>
            <w:rPr>
              <w:lang w:bidi="pl-PL"/>
            </w:rPr>
            <w:t>ała jest Twoja firma. (Nic dziwnego — przecież jest świetna)! Pamiętaj tylko, że to jest marketing — jeśli chcesz przyciągnąć uwagę, informacje muszą być zwięzłe, przyjazne i czytelne.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apunktowan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BC"/>
    <w:rsid w:val="0015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6E2BDA93A1A405DA41189A9C5D3737C">
    <w:name w:val="46E2BDA93A1A405DA41189A9C5D3737C"/>
  </w:style>
  <w:style w:type="paragraph" w:customStyle="1" w:styleId="533B726ADD5E483FB61A585FE5A39659">
    <w:name w:val="533B726ADD5E483FB61A585FE5A39659"/>
  </w:style>
  <w:style w:type="paragraph" w:customStyle="1" w:styleId="9E07203C87564A77BCD057B71BDCE526">
    <w:name w:val="9E07203C87564A77BCD057B71BDCE526"/>
  </w:style>
  <w:style w:type="paragraph" w:styleId="Listapunktowana">
    <w:name w:val="List Bullet"/>
    <w:basedOn w:val="Normalny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5DF9DCCD72E45729A6B60283C25C189">
    <w:name w:val="85DF9DCCD72E45729A6B60283C25C189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0A3631B2FB50413FBFE005904430FD58">
    <w:name w:val="0A3631B2FB50413FBFE005904430FD58"/>
  </w:style>
  <w:style w:type="paragraph" w:customStyle="1" w:styleId="88D4A6110A204F999CE80C5DA7C1127A">
    <w:name w:val="88D4A6110A204F999CE80C5DA7C1127A"/>
  </w:style>
  <w:style w:type="paragraph" w:customStyle="1" w:styleId="62904000CAB9427B98E8B1DFEE2FDAA4">
    <w:name w:val="62904000CAB9427B98E8B1DFEE2FDAA4"/>
  </w:style>
  <w:style w:type="paragraph" w:customStyle="1" w:styleId="66C455F426DD4DB4BD563E391F37AC34">
    <w:name w:val="66C455F426DD4DB4BD563E391F37AC34"/>
  </w:style>
  <w:style w:type="paragraph" w:customStyle="1" w:styleId="89D81421952E400FAEEEA6BC309CC916">
    <w:name w:val="89D81421952E400FAEEEA6BC309CC916"/>
  </w:style>
  <w:style w:type="paragraph" w:customStyle="1" w:styleId="B90CD73AFB2A4503B635C0F1490C88D7">
    <w:name w:val="B90CD73AFB2A4503B635C0F1490C88D7"/>
  </w:style>
  <w:style w:type="paragraph" w:customStyle="1" w:styleId="10B5B02473394C20BAABA2E5580615AF">
    <w:name w:val="10B5B02473394C20BAABA2E5580615AF"/>
  </w:style>
  <w:style w:type="paragraph" w:customStyle="1" w:styleId="3FC3692D575E4A3DA8B032622AD06D17">
    <w:name w:val="3FC3692D575E4A3DA8B032622AD06D17"/>
  </w:style>
  <w:style w:type="paragraph" w:customStyle="1" w:styleId="0A0441B2B7864FEF8CFFF83B6D90833E">
    <w:name w:val="0A0441B2B7864FEF8CFFF83B6D90833E"/>
  </w:style>
  <w:style w:type="paragraph" w:customStyle="1" w:styleId="24F021F6E1B44AE2A20BA3274C612657">
    <w:name w:val="24F021F6E1B44AE2A20BA3274C612657"/>
  </w:style>
  <w:style w:type="paragraph" w:customStyle="1" w:styleId="B38C33CDE7734BBDBBEC8057C62AE53C">
    <w:name w:val="B38C33CDE7734BBDBBEC8057C62AE53C"/>
  </w:style>
  <w:style w:type="paragraph" w:customStyle="1" w:styleId="F23DF813B73B410BBA7DCFA9E7176CE7">
    <w:name w:val="F23DF813B73B410BBA7DCFA9E7176CE7"/>
  </w:style>
  <w:style w:type="paragraph" w:customStyle="1" w:styleId="1C71AD0764FE4CC4A513C458FB13E930">
    <w:name w:val="1C71AD0764FE4CC4A513C458FB13E930"/>
  </w:style>
  <w:style w:type="character" w:customStyle="1" w:styleId="Nagwek2Znak">
    <w:name w:val="Nagłówek 2 Znak"/>
    <w:basedOn w:val="Domylnaczcionkaakapitu"/>
    <w:link w:val="Nagwek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C82104275E34FB7822FF52963AB30C3">
    <w:name w:val="0C82104275E34FB7822FF52963AB30C3"/>
  </w:style>
  <w:style w:type="paragraph" w:customStyle="1" w:styleId="E2110159A24C44979E25F179612DD113">
    <w:name w:val="E2110159A24C44979E25F179612DD113"/>
  </w:style>
  <w:style w:type="paragraph" w:customStyle="1" w:styleId="BE9F2AF6102A4F1794A7D6EC077D490A">
    <w:name w:val="BE9F2AF6102A4F1794A7D6EC077D490A"/>
  </w:style>
  <w:style w:type="paragraph" w:customStyle="1" w:styleId="34871A18A88A48FCB7017083C65AAEBB">
    <w:name w:val="34871A18A88A48FCB7017083C65AAEBB"/>
  </w:style>
  <w:style w:type="paragraph" w:customStyle="1" w:styleId="DF2340A291A34175A3103598EFC7F231">
    <w:name w:val="DF2340A291A34175A3103598EFC7F231"/>
  </w:style>
  <w:style w:type="paragraph" w:customStyle="1" w:styleId="7B158A03A2C94A04AED66F67C9DC595A">
    <w:name w:val="7B158A03A2C94A04AED66F67C9DC595A"/>
  </w:style>
  <w:style w:type="paragraph" w:customStyle="1" w:styleId="331B54A7E9EF481696403028433BDE48">
    <w:name w:val="331B54A7E9EF481696403028433BDE48"/>
  </w:style>
  <w:style w:type="paragraph" w:customStyle="1" w:styleId="1DC5171ED75040828FA556F03E30BB94">
    <w:name w:val="1DC5171ED75040828FA556F03E30BB94"/>
  </w:style>
  <w:style w:type="paragraph" w:customStyle="1" w:styleId="6D6018C3481B46609735A08ECEEA43D9">
    <w:name w:val="6D6018C3481B46609735A08ECEEA43D9"/>
  </w:style>
  <w:style w:type="paragraph" w:customStyle="1" w:styleId="9F66D3433DD0484BA631E28F7EAAAE6E">
    <w:name w:val="9F66D3433DD0484BA631E28F7EAAAE6E"/>
  </w:style>
  <w:style w:type="paragraph" w:customStyle="1" w:styleId="28CA281032974867A918D32A28609552">
    <w:name w:val="28CA281032974867A918D32A28609552"/>
  </w:style>
  <w:style w:type="paragraph" w:customStyle="1" w:styleId="743E4918B19644F6A72F724D672973C0">
    <w:name w:val="743E4918B19644F6A72F724D67297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Broszura</Template>
  <TotalTime>15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</dc:creator>
  <cp:keywords>Zdrowy styl życia w pigułce</cp:keywords>
  <cp:lastModifiedBy>Student 243751</cp:lastModifiedBy>
  <cp:revision>1</cp:revision>
  <dcterms:created xsi:type="dcterms:W3CDTF">2019-02-19T07:33:00Z</dcterms:created>
  <dcterms:modified xsi:type="dcterms:W3CDTF">2019-02-19T07:50:00Z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